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681F1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FGS-262</w:t>
      </w:r>
      <w:r w:rsidR="007F1E75">
        <w:rPr>
          <w:rFonts w:ascii="Segoe UI" w:hAnsi="Segoe UI" w:cs="Segoe UI"/>
          <w:bCs/>
          <w:color w:val="000000" w:themeColor="text1"/>
          <w:sz w:val="52"/>
          <w:szCs w:val="32"/>
        </w:rPr>
        <w:t>8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>K</w:t>
      </w:r>
      <w:r w:rsidR="007F1E75">
        <w:rPr>
          <w:rFonts w:ascii="Segoe UI" w:hAnsi="Segoe UI" w:cs="Segoe UI"/>
          <w:bCs/>
          <w:color w:val="000000" w:themeColor="text1"/>
          <w:sz w:val="52"/>
          <w:szCs w:val="32"/>
        </w:rPr>
        <w:t>X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681F19" w:rsidP="00D46ABE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 w:rsidR="00D46ABE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r w:rsidR="00D06FFF">
        <w:rPr>
          <w:rFonts w:ascii="Segoe UI" w:hAnsi="Segoe UI" w:cs="Segoe UI" w:hint="eastAsia"/>
          <w:bCs/>
          <w:color w:val="000000" w:themeColor="text1"/>
          <w:sz w:val="52"/>
          <w:szCs w:val="32"/>
        </w:rPr>
        <w:t>Fi</w:t>
      </w:r>
      <w:r w:rsidR="00D06FFF">
        <w:rPr>
          <w:rFonts w:ascii="Segoe UI" w:hAnsi="Segoe UI" w:cs="Segoe UI"/>
          <w:bCs/>
          <w:color w:val="000000" w:themeColor="text1"/>
          <w:sz w:val="52"/>
          <w:szCs w:val="32"/>
        </w:rPr>
        <w:t>ber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17B34" w:rsidRPr="00217B34" w:rsidRDefault="00C214EE" w:rsidP="00217B34">
      <w:pPr>
        <w:pStyle w:val="1"/>
        <w:adjustRightInd w:val="0"/>
        <w:snapToGrid w:val="0"/>
        <w:spacing w:before="120"/>
        <w:jc w:val="center"/>
        <w:rPr>
          <w:rFonts w:hint="eastAsia"/>
          <w:noProof/>
        </w:rPr>
      </w:pPr>
      <w:bookmarkStart w:id="0" w:name="_Toc447302463"/>
      <w:bookmarkStart w:id="1" w:name="_Toc464663724"/>
      <w:bookmarkStart w:id="2" w:name="_Toc464665301"/>
      <w:bookmarkStart w:id="3" w:name="_Toc464666299"/>
      <w:bookmarkStart w:id="4" w:name="_Toc468811832"/>
      <w:bookmarkStart w:id="5" w:name="_Toc479946205"/>
      <w:bookmarkStart w:id="6" w:name="_Toc479949113"/>
      <w:r w:rsidRPr="003809F1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17B34" w:rsidRPr="00217B34" w:rsidRDefault="00217B34">
      <w:pPr>
        <w:pStyle w:val="11"/>
        <w:rPr>
          <w:color w:val="548DD4"/>
          <w:sz w:val="40"/>
          <w:szCs w:val="22"/>
        </w:rPr>
      </w:pPr>
      <w:hyperlink w:anchor="_Toc479949114" w:history="1">
        <w:r w:rsidRPr="00217B34">
          <w:rPr>
            <w:color w:val="548DD4"/>
            <w:sz w:val="40"/>
            <w:szCs w:val="22"/>
          </w:rPr>
          <w:t>Chapter 1</w:t>
        </w:r>
        <w:r w:rsidRPr="00217B34">
          <w:rPr>
            <w:color w:val="548DD4"/>
            <w:sz w:val="40"/>
            <w:szCs w:val="22"/>
          </w:rPr>
          <w:tab/>
          <w:t>Introduction</w:t>
        </w:r>
        <w:r w:rsidRPr="00217B34">
          <w:rPr>
            <w:webHidden/>
            <w:color w:val="548DD4"/>
            <w:sz w:val="40"/>
            <w:szCs w:val="22"/>
          </w:rPr>
          <w:tab/>
        </w:r>
        <w:r w:rsidRPr="00217B34">
          <w:rPr>
            <w:webHidden/>
            <w:color w:val="548DD4"/>
            <w:sz w:val="40"/>
            <w:szCs w:val="22"/>
          </w:rPr>
          <w:fldChar w:fldCharType="begin"/>
        </w:r>
        <w:r w:rsidRPr="00217B34">
          <w:rPr>
            <w:webHidden/>
            <w:color w:val="548DD4"/>
            <w:sz w:val="40"/>
            <w:szCs w:val="22"/>
          </w:rPr>
          <w:instrText xml:space="preserve"> PAGEREF _Toc479949114 \h </w:instrText>
        </w:r>
        <w:r w:rsidRPr="00217B34">
          <w:rPr>
            <w:webHidden/>
            <w:color w:val="548DD4"/>
            <w:sz w:val="40"/>
            <w:szCs w:val="22"/>
          </w:rPr>
        </w:r>
        <w:r w:rsidRPr="00217B34">
          <w:rPr>
            <w:webHidden/>
            <w:color w:val="548DD4"/>
            <w:sz w:val="40"/>
            <w:szCs w:val="22"/>
          </w:rPr>
          <w:fldChar w:fldCharType="separate"/>
        </w:r>
        <w:r w:rsidRPr="00217B34">
          <w:rPr>
            <w:webHidden/>
            <w:color w:val="548DD4"/>
            <w:sz w:val="40"/>
            <w:szCs w:val="22"/>
          </w:rPr>
          <w:t>1</w:t>
        </w:r>
        <w:r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17B34" w:rsidRPr="00217B34" w:rsidRDefault="00217B34">
      <w:pPr>
        <w:pStyle w:val="21"/>
        <w:ind w:left="2266"/>
        <w:rPr>
          <w:rStyle w:val="af0"/>
          <w:rFonts w:cs="Segoe UI"/>
        </w:rPr>
      </w:pPr>
      <w:hyperlink w:anchor="_Toc479949115" w:history="1">
        <w:r w:rsidRPr="00A11330">
          <w:rPr>
            <w:rStyle w:val="af0"/>
            <w:rFonts w:cs="Segoe UI"/>
          </w:rPr>
          <w:t>Overview</w:t>
        </w:r>
        <w:r w:rsidRPr="00217B34">
          <w:rPr>
            <w:rStyle w:val="af0"/>
            <w:rFonts w:cs="Segoe UI"/>
            <w:webHidden/>
          </w:rPr>
          <w:tab/>
        </w:r>
        <w:r w:rsidRPr="00217B34">
          <w:rPr>
            <w:rStyle w:val="af0"/>
            <w:rFonts w:cs="Segoe UI"/>
            <w:webHidden/>
          </w:rPr>
          <w:fldChar w:fldCharType="begin"/>
        </w:r>
        <w:r w:rsidRPr="00217B34">
          <w:rPr>
            <w:rStyle w:val="af0"/>
            <w:rFonts w:cs="Segoe UI"/>
            <w:webHidden/>
          </w:rPr>
          <w:instrText xml:space="preserve"> PAGEREF _Toc479949115 \h </w:instrText>
        </w:r>
        <w:r w:rsidRPr="00217B34">
          <w:rPr>
            <w:rStyle w:val="af0"/>
            <w:rFonts w:cs="Segoe UI"/>
            <w:webHidden/>
          </w:rPr>
        </w:r>
        <w:r w:rsidRPr="00217B34">
          <w:rPr>
            <w:rStyle w:val="af0"/>
            <w:rFonts w:cs="Segoe UI"/>
            <w:webHidden/>
          </w:rPr>
          <w:fldChar w:fldCharType="separate"/>
        </w:r>
        <w:r w:rsidRPr="00217B34">
          <w:rPr>
            <w:rStyle w:val="af0"/>
            <w:rFonts w:cs="Segoe UI"/>
            <w:webHidden/>
          </w:rPr>
          <w:t>1</w:t>
        </w:r>
        <w:r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217B34">
      <w:pPr>
        <w:pStyle w:val="21"/>
        <w:ind w:left="2266"/>
        <w:rPr>
          <w:rStyle w:val="af0"/>
          <w:rFonts w:cs="Segoe UI"/>
        </w:rPr>
      </w:pPr>
      <w:hyperlink w:anchor="_Toc479949116" w:history="1">
        <w:r w:rsidRPr="00A11330">
          <w:rPr>
            <w:rStyle w:val="af0"/>
            <w:rFonts w:cs="Segoe UI"/>
          </w:rPr>
          <w:t>Front View of the Switch</w:t>
        </w:r>
        <w:r w:rsidRPr="00217B34">
          <w:rPr>
            <w:rStyle w:val="af0"/>
            <w:rFonts w:cs="Segoe UI"/>
            <w:webHidden/>
          </w:rPr>
          <w:tab/>
        </w:r>
        <w:r w:rsidRPr="00217B34">
          <w:rPr>
            <w:rStyle w:val="af0"/>
            <w:rFonts w:cs="Segoe UI"/>
            <w:webHidden/>
          </w:rPr>
          <w:fldChar w:fldCharType="begin"/>
        </w:r>
        <w:r w:rsidRPr="00217B34">
          <w:rPr>
            <w:rStyle w:val="af0"/>
            <w:rFonts w:cs="Segoe UI"/>
            <w:webHidden/>
          </w:rPr>
          <w:instrText xml:space="preserve"> PAGEREF _Toc479949116 \h </w:instrText>
        </w:r>
        <w:r w:rsidRPr="00217B34">
          <w:rPr>
            <w:rStyle w:val="af0"/>
            <w:rFonts w:cs="Segoe UI"/>
            <w:webHidden/>
          </w:rPr>
        </w:r>
        <w:r w:rsidRPr="00217B34">
          <w:rPr>
            <w:rStyle w:val="af0"/>
            <w:rFonts w:cs="Segoe UI"/>
            <w:webHidden/>
          </w:rPr>
          <w:fldChar w:fldCharType="separate"/>
        </w:r>
        <w:r w:rsidRPr="00217B34">
          <w:rPr>
            <w:rStyle w:val="af0"/>
            <w:rFonts w:cs="Segoe UI"/>
            <w:webHidden/>
          </w:rPr>
          <w:t>1</w:t>
        </w:r>
        <w:r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217B34">
      <w:pPr>
        <w:pStyle w:val="21"/>
        <w:ind w:left="2266"/>
        <w:rPr>
          <w:rStyle w:val="af0"/>
          <w:rFonts w:cs="Segoe UI"/>
        </w:rPr>
      </w:pPr>
      <w:hyperlink w:anchor="_Toc479949117" w:history="1">
        <w:r w:rsidRPr="00A11330">
          <w:rPr>
            <w:rStyle w:val="af0"/>
            <w:rFonts w:cs="Segoe UI"/>
          </w:rPr>
          <w:t>Rear View of the Switch</w:t>
        </w:r>
        <w:r w:rsidRPr="00217B34">
          <w:rPr>
            <w:rStyle w:val="af0"/>
            <w:rFonts w:cs="Segoe UI"/>
            <w:webHidden/>
          </w:rPr>
          <w:tab/>
        </w:r>
        <w:r w:rsidRPr="00217B34">
          <w:rPr>
            <w:rStyle w:val="af0"/>
            <w:rFonts w:cs="Segoe UI"/>
            <w:webHidden/>
          </w:rPr>
          <w:fldChar w:fldCharType="begin"/>
        </w:r>
        <w:r w:rsidRPr="00217B34">
          <w:rPr>
            <w:rStyle w:val="af0"/>
            <w:rFonts w:cs="Segoe UI"/>
            <w:webHidden/>
          </w:rPr>
          <w:instrText xml:space="preserve"> PAGEREF _Toc479949117 \h </w:instrText>
        </w:r>
        <w:r w:rsidRPr="00217B34">
          <w:rPr>
            <w:rStyle w:val="af0"/>
            <w:rFonts w:cs="Segoe UI"/>
            <w:webHidden/>
          </w:rPr>
        </w:r>
        <w:r w:rsidRPr="00217B34">
          <w:rPr>
            <w:rStyle w:val="af0"/>
            <w:rFonts w:cs="Segoe UI"/>
            <w:webHidden/>
          </w:rPr>
          <w:fldChar w:fldCharType="separate"/>
        </w:r>
        <w:r w:rsidRPr="00217B34">
          <w:rPr>
            <w:rStyle w:val="af0"/>
            <w:rFonts w:cs="Segoe UI"/>
            <w:webHidden/>
          </w:rPr>
          <w:t>1</w:t>
        </w:r>
        <w:r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217B34">
      <w:pPr>
        <w:pStyle w:val="21"/>
        <w:ind w:left="2266"/>
        <w:rPr>
          <w:rStyle w:val="af0"/>
          <w:rFonts w:cs="Segoe UI"/>
        </w:rPr>
      </w:pPr>
      <w:hyperlink w:anchor="_Toc479949118" w:history="1">
        <w:r w:rsidRPr="00A11330">
          <w:rPr>
            <w:rStyle w:val="af0"/>
            <w:rFonts w:cs="Segoe UI"/>
          </w:rPr>
          <w:t>LED Descriptions</w:t>
        </w:r>
        <w:r w:rsidRPr="00217B34">
          <w:rPr>
            <w:rStyle w:val="af0"/>
            <w:rFonts w:cs="Segoe UI"/>
            <w:webHidden/>
          </w:rPr>
          <w:tab/>
        </w:r>
        <w:r w:rsidRPr="00217B34">
          <w:rPr>
            <w:rStyle w:val="af0"/>
            <w:rFonts w:cs="Segoe UI"/>
            <w:webHidden/>
          </w:rPr>
          <w:fldChar w:fldCharType="begin"/>
        </w:r>
        <w:r w:rsidRPr="00217B34">
          <w:rPr>
            <w:rStyle w:val="af0"/>
            <w:rFonts w:cs="Segoe UI"/>
            <w:webHidden/>
          </w:rPr>
          <w:instrText xml:space="preserve"> PAGEREF _Toc479949118 \h </w:instrText>
        </w:r>
        <w:r w:rsidRPr="00217B34">
          <w:rPr>
            <w:rStyle w:val="af0"/>
            <w:rFonts w:cs="Segoe UI"/>
            <w:webHidden/>
          </w:rPr>
        </w:r>
        <w:r w:rsidRPr="00217B34">
          <w:rPr>
            <w:rStyle w:val="af0"/>
            <w:rFonts w:cs="Segoe UI"/>
            <w:webHidden/>
          </w:rPr>
          <w:fldChar w:fldCharType="separate"/>
        </w:r>
        <w:r w:rsidRPr="00217B34">
          <w:rPr>
            <w:rStyle w:val="af0"/>
            <w:rFonts w:cs="Segoe UI"/>
            <w:webHidden/>
          </w:rPr>
          <w:t>2</w:t>
        </w:r>
        <w:r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217B34">
      <w:pPr>
        <w:pStyle w:val="21"/>
        <w:ind w:left="2266"/>
        <w:rPr>
          <w:rStyle w:val="af0"/>
          <w:rFonts w:cs="Segoe UI"/>
        </w:rPr>
      </w:pPr>
      <w:hyperlink w:anchor="_Toc479949119" w:history="1">
        <w:r w:rsidRPr="00A11330">
          <w:rPr>
            <w:rStyle w:val="af0"/>
            <w:rFonts w:cs="Segoe UI"/>
          </w:rPr>
          <w:t>Reset Button</w:t>
        </w:r>
        <w:r w:rsidRPr="00217B34">
          <w:rPr>
            <w:rStyle w:val="af0"/>
            <w:rFonts w:cs="Segoe UI"/>
            <w:webHidden/>
          </w:rPr>
          <w:tab/>
        </w:r>
        <w:r w:rsidRPr="00217B34">
          <w:rPr>
            <w:rStyle w:val="af0"/>
            <w:rFonts w:cs="Segoe UI"/>
            <w:webHidden/>
          </w:rPr>
          <w:fldChar w:fldCharType="begin"/>
        </w:r>
        <w:r w:rsidRPr="00217B34">
          <w:rPr>
            <w:rStyle w:val="af0"/>
            <w:rFonts w:cs="Segoe UI"/>
            <w:webHidden/>
          </w:rPr>
          <w:instrText xml:space="preserve"> PAGEREF _Toc479949119 \h </w:instrText>
        </w:r>
        <w:r w:rsidRPr="00217B34">
          <w:rPr>
            <w:rStyle w:val="af0"/>
            <w:rFonts w:cs="Segoe UI"/>
            <w:webHidden/>
          </w:rPr>
        </w:r>
        <w:r w:rsidRPr="00217B34">
          <w:rPr>
            <w:rStyle w:val="af0"/>
            <w:rFonts w:cs="Segoe UI"/>
            <w:webHidden/>
          </w:rPr>
          <w:fldChar w:fldCharType="separate"/>
        </w:r>
        <w:r w:rsidRPr="00217B34">
          <w:rPr>
            <w:rStyle w:val="af0"/>
            <w:rFonts w:cs="Segoe UI"/>
            <w:webHidden/>
          </w:rPr>
          <w:t>4</w:t>
        </w:r>
        <w:r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217B34">
      <w:pPr>
        <w:pStyle w:val="11"/>
        <w:rPr>
          <w:color w:val="548DD4"/>
          <w:sz w:val="40"/>
          <w:szCs w:val="22"/>
        </w:rPr>
      </w:pPr>
      <w:hyperlink w:anchor="_Toc479949120" w:history="1">
        <w:r w:rsidRPr="00217B34">
          <w:rPr>
            <w:color w:val="548DD4"/>
            <w:sz w:val="40"/>
            <w:szCs w:val="22"/>
          </w:rPr>
          <w:t>Chapter 2</w:t>
        </w:r>
        <w:r w:rsidRPr="00217B34">
          <w:rPr>
            <w:color w:val="548DD4"/>
            <w:sz w:val="40"/>
            <w:szCs w:val="22"/>
          </w:rPr>
          <w:tab/>
          <w:t>Installing the Switch</w:t>
        </w:r>
        <w:r w:rsidRPr="00217B34">
          <w:rPr>
            <w:webHidden/>
            <w:color w:val="548DD4"/>
            <w:sz w:val="40"/>
            <w:szCs w:val="22"/>
          </w:rPr>
          <w:tab/>
        </w:r>
        <w:r w:rsidRPr="00217B34">
          <w:rPr>
            <w:webHidden/>
            <w:color w:val="548DD4"/>
            <w:sz w:val="40"/>
            <w:szCs w:val="22"/>
          </w:rPr>
          <w:fldChar w:fldCharType="begin"/>
        </w:r>
        <w:r w:rsidRPr="00217B34">
          <w:rPr>
            <w:webHidden/>
            <w:color w:val="548DD4"/>
            <w:sz w:val="40"/>
            <w:szCs w:val="22"/>
          </w:rPr>
          <w:instrText xml:space="preserve"> PAGEREF _Toc479949120 \h </w:instrText>
        </w:r>
        <w:r w:rsidRPr="00217B34">
          <w:rPr>
            <w:webHidden/>
            <w:color w:val="548DD4"/>
            <w:sz w:val="40"/>
            <w:szCs w:val="22"/>
          </w:rPr>
        </w:r>
        <w:r w:rsidRPr="00217B34">
          <w:rPr>
            <w:webHidden/>
            <w:color w:val="548DD4"/>
            <w:sz w:val="40"/>
            <w:szCs w:val="22"/>
          </w:rPr>
          <w:fldChar w:fldCharType="separate"/>
        </w:r>
        <w:r w:rsidRPr="00217B34">
          <w:rPr>
            <w:webHidden/>
            <w:color w:val="548DD4"/>
            <w:sz w:val="40"/>
            <w:szCs w:val="22"/>
          </w:rPr>
          <w:t>6</w:t>
        </w:r>
        <w:r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1" w:history="1">
        <w:r w:rsidRPr="00A11330">
          <w:rPr>
            <w:rStyle w:val="af0"/>
            <w:rFonts w:cs="Segoe UI"/>
          </w:rPr>
          <w:t>Package Contents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2" w:history="1">
        <w:r w:rsidRPr="00A11330">
          <w:rPr>
            <w:rStyle w:val="af0"/>
            <w:rFonts w:cs="Segoe UI"/>
          </w:rPr>
          <w:t>Mounting the Switch in a 19-inch Rack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3" w:history="1">
        <w:r w:rsidRPr="00A11330">
          <w:rPr>
            <w:rStyle w:val="af0"/>
            <w:rFonts w:cs="Segoe UI"/>
          </w:rPr>
          <w:t>Mounting the Switch on Desk or Shelf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4" w:history="1">
        <w:r w:rsidRPr="00A11330">
          <w:rPr>
            <w:rStyle w:val="af0"/>
            <w:rFonts w:cs="Segoe UI"/>
          </w:rPr>
          <w:t>Connecting the AC Power Cord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5" w:history="1">
        <w:r w:rsidRPr="00A11330">
          <w:rPr>
            <w:rStyle w:val="af0"/>
            <w:rFonts w:cs="Segoe UI"/>
          </w:rPr>
          <w:t xml:space="preserve">Connecting the </w:t>
        </w:r>
        <w:r w:rsidRPr="00A11330">
          <w:rPr>
            <w:rStyle w:val="af0"/>
            <w:rFonts w:cs="Segoe UI"/>
            <w:lang w:eastAsia="zh-TW"/>
          </w:rPr>
          <w:t>DC</w:t>
        </w:r>
        <w:r w:rsidRPr="00A11330">
          <w:rPr>
            <w:rStyle w:val="af0"/>
            <w:rFonts w:cs="Segoe UI"/>
          </w:rPr>
          <w:t xml:space="preserve"> Power Cord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6" w:history="1">
        <w:r w:rsidRPr="00A11330">
          <w:rPr>
            <w:rStyle w:val="af0"/>
            <w:rFonts w:cs="Segoe UI"/>
          </w:rPr>
          <w:t>Installing SFP/SFP+ Modules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17B34" w:rsidRPr="00217B34" w:rsidRDefault="00217B34">
      <w:pPr>
        <w:pStyle w:val="11"/>
        <w:rPr>
          <w:color w:val="548DD4"/>
          <w:sz w:val="40"/>
          <w:szCs w:val="22"/>
        </w:rPr>
      </w:pPr>
      <w:hyperlink w:anchor="_Toc479949127" w:history="1">
        <w:r w:rsidRPr="00217B34">
          <w:rPr>
            <w:color w:val="548DD4"/>
            <w:sz w:val="40"/>
            <w:szCs w:val="22"/>
          </w:rPr>
          <w:t>Chapter 3</w:t>
        </w:r>
        <w:r w:rsidRPr="00217B34">
          <w:rPr>
            <w:color w:val="548DD4"/>
            <w:sz w:val="40"/>
            <w:szCs w:val="22"/>
          </w:rPr>
          <w:tab/>
          <w:t>Initial Configuration of Switch</w:t>
        </w:r>
        <w:r w:rsidRPr="00217B34">
          <w:rPr>
            <w:webHidden/>
            <w:color w:val="548DD4"/>
            <w:sz w:val="40"/>
            <w:szCs w:val="22"/>
          </w:rPr>
          <w:tab/>
        </w:r>
        <w:r w:rsidRPr="00217B34">
          <w:rPr>
            <w:webHidden/>
            <w:color w:val="548DD4"/>
            <w:sz w:val="40"/>
            <w:szCs w:val="22"/>
          </w:rPr>
          <w:fldChar w:fldCharType="begin"/>
        </w:r>
        <w:r w:rsidRPr="00217B34">
          <w:rPr>
            <w:webHidden/>
            <w:color w:val="548DD4"/>
            <w:sz w:val="40"/>
            <w:szCs w:val="22"/>
          </w:rPr>
          <w:instrText xml:space="preserve"> PAGEREF _Toc479949127 \h </w:instrText>
        </w:r>
        <w:r w:rsidRPr="00217B34">
          <w:rPr>
            <w:webHidden/>
            <w:color w:val="548DD4"/>
            <w:sz w:val="40"/>
            <w:szCs w:val="22"/>
          </w:rPr>
        </w:r>
        <w:r w:rsidRPr="00217B34">
          <w:rPr>
            <w:webHidden/>
            <w:color w:val="548DD4"/>
            <w:sz w:val="40"/>
            <w:szCs w:val="22"/>
          </w:rPr>
          <w:fldChar w:fldCharType="separate"/>
        </w:r>
        <w:r w:rsidRPr="00217B34">
          <w:rPr>
            <w:webHidden/>
            <w:color w:val="548DD4"/>
            <w:sz w:val="40"/>
            <w:szCs w:val="22"/>
          </w:rPr>
          <w:t>10</w:t>
        </w:r>
        <w:r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8" w:history="1">
        <w:r w:rsidRPr="00A11330">
          <w:rPr>
            <w:rStyle w:val="af0"/>
            <w:rFonts w:cs="Segoe UI"/>
          </w:rPr>
          <w:t>Initial Switch Configuration Using Web Browsers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17B34" w:rsidRDefault="00217B34">
      <w:pPr>
        <w:pStyle w:val="21"/>
        <w:ind w:left="2266"/>
        <w:rPr>
          <w:sz w:val="24"/>
          <w:lang w:eastAsia="zh-TW"/>
        </w:rPr>
      </w:pPr>
      <w:hyperlink w:anchor="_Toc479949129" w:history="1">
        <w:r w:rsidRPr="00A11330">
          <w:rPr>
            <w:rStyle w:val="af0"/>
            <w:rFonts w:cs="Segoe UI"/>
          </w:rPr>
          <w:t>Initial Switch Configuration Procedure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_Toc479949129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17B34" w:rsidRPr="00217B34" w:rsidRDefault="00217B34">
      <w:pPr>
        <w:pStyle w:val="11"/>
        <w:rPr>
          <w:color w:val="548DD4"/>
          <w:sz w:val="40"/>
          <w:szCs w:val="22"/>
        </w:rPr>
      </w:pPr>
      <w:hyperlink w:anchor="_Toc479949130" w:history="1">
        <w:r w:rsidRPr="00217B34">
          <w:rPr>
            <w:color w:val="548DD4"/>
            <w:sz w:val="40"/>
            <w:szCs w:val="22"/>
          </w:rPr>
          <w:t>Chapter 4</w:t>
        </w:r>
        <w:r w:rsidRPr="00217B34">
          <w:rPr>
            <w:color w:val="548DD4"/>
            <w:sz w:val="40"/>
            <w:szCs w:val="22"/>
          </w:rPr>
          <w:tab/>
          <w:t>Troubleshooting</w:t>
        </w:r>
        <w:r w:rsidRPr="00217B34">
          <w:rPr>
            <w:webHidden/>
            <w:color w:val="548DD4"/>
            <w:sz w:val="40"/>
            <w:szCs w:val="22"/>
          </w:rPr>
          <w:tab/>
        </w:r>
        <w:r w:rsidRPr="00217B34">
          <w:rPr>
            <w:webHidden/>
            <w:color w:val="548DD4"/>
            <w:sz w:val="40"/>
            <w:szCs w:val="22"/>
          </w:rPr>
          <w:fldChar w:fldCharType="begin"/>
        </w:r>
        <w:r w:rsidRPr="00217B34">
          <w:rPr>
            <w:webHidden/>
            <w:color w:val="548DD4"/>
            <w:sz w:val="40"/>
            <w:szCs w:val="22"/>
          </w:rPr>
          <w:instrText xml:space="preserve"> PAGEREF _Toc479949130 \h </w:instrText>
        </w:r>
        <w:r w:rsidRPr="00217B34">
          <w:rPr>
            <w:webHidden/>
            <w:color w:val="548DD4"/>
            <w:sz w:val="40"/>
            <w:szCs w:val="22"/>
          </w:rPr>
        </w:r>
        <w:r w:rsidRPr="00217B34">
          <w:rPr>
            <w:webHidden/>
            <w:color w:val="548DD4"/>
            <w:sz w:val="40"/>
            <w:szCs w:val="22"/>
          </w:rPr>
          <w:fldChar w:fldCharType="separate"/>
        </w:r>
        <w:r w:rsidRPr="00217B34">
          <w:rPr>
            <w:webHidden/>
            <w:color w:val="548DD4"/>
            <w:sz w:val="40"/>
            <w:szCs w:val="22"/>
          </w:rPr>
          <w:t>13</w:t>
        </w:r>
        <w:r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BE0AFB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7" w:name="_Toc300762231"/>
    <w:bookmarkStart w:id="8" w:name="_Toc441507501"/>
    <w:bookmarkStart w:id="9" w:name="_Toc479949114"/>
    <w:p w:rsidR="00E61F33" w:rsidRPr="00874EDA" w:rsidRDefault="00681F1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6FC4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65AEAAO0DAAAOAAAAZHJzL2Uyb0RvYy54bWysU0uO1DAQ3SNxB8t7OulARq2o07OYEWxG&#10;0GLgAB6n3LHwT7bppC/BAUBixw2QWHAfRtyCstOd4SeNhNhYseu9V/WqKuvzUSuyBx+kNS1dLkpK&#10;wHDbSbNr6etXTx+tKAmRmY4pa6ClBwj0fPPwwXpwDVS2t6oDT1DEhGZwLe1jdE1RBN6DZmFhHRgM&#10;Cus1i3j1u6LzbEB1rYqqLM+KwfrOecshBHy9nIJ0k/WFAB5fCBEgEtVSrC3m0+fzJp3FZs2anWeu&#10;l/xYBvuHKjSTBpPOUpcsMvLWyz+ktOTeBivigltdWCEkh+wB3SzL39xc98xB9oLNCW5uU/h/svz5&#10;fuuJ7FpaU2KYxhHdfvh8++X9t3efvn/9SOrUocGFBoEXZuuTRz6aa3dl+ZuAseKXYLoEN8FG4XWC&#10;o0ky5o4f5o7DGAnHx7NquaprTM0xVperPJCCNSeu8yE+A6tJ+mipkib1gzVsfxViys6aEyQ9K0OG&#10;llb1k3ISuisnf8WDggn2EgSaxgIeZ7m8bnChPNkzXBTGOZi4TNYxgTKITjQhlZqJ5f3EIz5RIa/i&#10;TK7uJ8+MnNmaOJO1NNb/TSCOp5LFhD9OJ0y+UwtubHfY+tPYcKeyw+P+p6X9+Z7pd3/p5gcA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DKUmL65AEAAO0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7"/>
      <w:bookmarkEnd w:id="8"/>
      <w:r w:rsidR="00EF2FD6" w:rsidRPr="00874EDA">
        <w:rPr>
          <w:rFonts w:cs="Segoe UI"/>
          <w:sz w:val="56"/>
          <w:szCs w:val="52"/>
        </w:rPr>
        <w:t>on</w:t>
      </w:r>
      <w:bookmarkEnd w:id="9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300762232"/>
      <w:bookmarkStart w:id="11" w:name="_Toc441507502"/>
      <w:bookmarkStart w:id="12" w:name="_Toc479949115"/>
      <w:r w:rsidRPr="00874EDA">
        <w:rPr>
          <w:rFonts w:cs="Segoe UI"/>
          <w:sz w:val="44"/>
        </w:rPr>
        <w:t>O</w:t>
      </w:r>
      <w:bookmarkEnd w:id="10"/>
      <w:bookmarkEnd w:id="11"/>
      <w:r w:rsidR="00757455" w:rsidRPr="00874EDA">
        <w:rPr>
          <w:rFonts w:cs="Segoe UI"/>
          <w:sz w:val="44"/>
        </w:rPr>
        <w:t>verview</w:t>
      </w:r>
      <w:bookmarkEnd w:id="12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681F19">
        <w:rPr>
          <w:rFonts w:ascii="Segoe UI" w:hAnsi="Segoe UI" w:cs="Segoe UI"/>
          <w:bCs/>
          <w:color w:val="000000" w:themeColor="text1"/>
          <w:sz w:val="28"/>
          <w:szCs w:val="28"/>
        </w:rPr>
        <w:t>FGS-262</w:t>
      </w:r>
      <w:r w:rsidR="007F1E75">
        <w:rPr>
          <w:rFonts w:ascii="Segoe UI" w:hAnsi="Segoe UI" w:cs="Segoe UI"/>
          <w:bCs/>
          <w:color w:val="000000" w:themeColor="text1"/>
          <w:sz w:val="28"/>
          <w:szCs w:val="28"/>
        </w:rPr>
        <w:t>8KX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C2252D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7F1E75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C2252D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C308CB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D46AB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Managed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r w:rsidR="00D06FF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Fiber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7994911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3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7F1E75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S-2628KX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479949117"/>
      <w:r w:rsidRPr="00491CDA">
        <w:rPr>
          <w:rFonts w:cs="Segoe UI"/>
          <w:sz w:val="44"/>
        </w:rPr>
        <w:t>Rear View of the Switch</w:t>
      </w:r>
      <w:bookmarkEnd w:id="14"/>
    </w:p>
    <w:p w:rsidR="00951B04" w:rsidRDefault="002F0DC1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254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S-2624K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79949118"/>
      <w:r w:rsidRPr="007774AA">
        <w:rPr>
          <w:rFonts w:cs="Segoe UI"/>
          <w:sz w:val="44"/>
        </w:rPr>
        <w:lastRenderedPageBreak/>
        <w:t>LED Descriptions</w:t>
      </w:r>
      <w:bookmarkEnd w:id="15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There are </w:t>
      </w:r>
      <w:r w:rsidR="009B2BA7">
        <w:rPr>
          <w:rFonts w:ascii="Segoe UI" w:hAnsi="Segoe UI" w:cs="Segoe UI"/>
          <w:bCs/>
          <w:sz w:val="28"/>
          <w:szCs w:val="28"/>
        </w:rPr>
        <w:t>two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CA7D30" w:rsidRPr="00E72943" w:rsidRDefault="00A91C25" w:rsidP="00CA7D3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AC/DC </w:t>
      </w:r>
      <w:r w:rsidR="00CA7D30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="00CA7D30"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CA7D30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CA7D30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CA7D30" w:rsidRPr="00CA7D30" w:rsidRDefault="00CA7D30" w:rsidP="00CA7D30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 up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correctly or not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7774AA" w:rsidRDefault="007774AA" w:rsidP="007774AA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7774AA">
        <w:rPr>
          <w:rFonts w:ascii="Segoe UI" w:hAnsi="Segoe UI" w:cs="Segoe UI"/>
          <w:color w:val="000000"/>
          <w:spacing w:val="1"/>
          <w:sz w:val="28"/>
          <w:szCs w:val="20"/>
        </w:rPr>
        <w:t>Indicates if the system is ready or not.</w:t>
      </w:r>
    </w:p>
    <w:p w:rsidR="00B73F49" w:rsidRPr="00B73F49" w:rsidRDefault="00B73F49" w:rsidP="00B73F49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B73F49">
        <w:rPr>
          <w:rFonts w:ascii="Segoe UI" w:hAnsi="Segoe UI" w:cs="Segoe UI"/>
          <w:b/>
          <w:color w:val="000000"/>
          <w:spacing w:val="1"/>
          <w:sz w:val="28"/>
          <w:szCs w:val="20"/>
        </w:rPr>
        <w:t>Alarm LED</w:t>
      </w:r>
    </w:p>
    <w:p w:rsidR="00B73F49" w:rsidRPr="0067474C" w:rsidRDefault="0067474C" w:rsidP="007774AA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 w:rsidRPr="0067474C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Indicates if the system is normal or not.</w:t>
      </w:r>
    </w:p>
    <w:p w:rsidR="00A827A2" w:rsidRPr="00874EDA" w:rsidRDefault="002518E1" w:rsidP="007774A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E452F4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981C9A" w:rsidRPr="00FD2E0E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CA7D30" w:rsidRPr="00951B04" w:rsidRDefault="00CA7D30" w:rsidP="00CA7D3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ower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91C25" w:rsidRPr="00113037" w:rsidTr="00E66DFD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  <w:r w:rsidRPr="00113037">
              <w:rPr>
                <w:rFonts w:ascii="Calibri" w:eastAsia="新細明體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A91C25" w:rsidRPr="00113037" w:rsidTr="00E66DFD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 xml:space="preserve">AC </w:t>
            </w:r>
            <w:r>
              <w:rPr>
                <w:rFonts w:ascii="Segoe UI" w:eastAsia="新細明體" w:hAnsi="Segoe UI" w:cs="Segoe UI"/>
                <w:color w:val="000000"/>
              </w:rPr>
              <w:t>Power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E66DFD">
        <w:trPr>
          <w:trHeight w:val="37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switch is not receiving power from power1.</w:t>
            </w:r>
          </w:p>
        </w:tc>
      </w:tr>
      <w:tr w:rsidR="00A91C25" w:rsidRPr="00113037" w:rsidTr="00E66DFD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 xml:space="preserve">DC </w:t>
            </w:r>
            <w:r>
              <w:rPr>
                <w:rFonts w:ascii="Segoe UI" w:eastAsia="新細明體" w:hAnsi="Segoe UI" w:cs="Segoe UI"/>
                <w:color w:val="000000"/>
              </w:rPr>
              <w:t>Power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E66DFD">
        <w:trPr>
          <w:trHeight w:val="31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switch is not receiving power from power2.</w:t>
            </w:r>
          </w:p>
        </w:tc>
      </w:tr>
    </w:tbl>
    <w:p w:rsidR="00CA7D30" w:rsidRPr="00A91C25" w:rsidRDefault="00CA7D30" w:rsidP="00CA7D30">
      <w:pPr>
        <w:adjustRightInd w:val="0"/>
        <w:snapToGrid w:val="0"/>
        <w:spacing w:before="120" w:line="276" w:lineRule="auto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9B2456" w:rsidRPr="004A12B3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7774AA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760"/>
        <w:gridCol w:w="901"/>
        <w:gridCol w:w="4420"/>
      </w:tblGrid>
      <w:tr w:rsidR="007774AA" w:rsidRPr="007F68E8" w:rsidTr="007232D7">
        <w:trPr>
          <w:trHeight w:val="396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74AA" w:rsidRPr="007F68E8" w:rsidTr="007232D7">
        <w:trPr>
          <w:trHeight w:val="396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The switch is ready and running ok.</w:t>
            </w:r>
          </w:p>
        </w:tc>
      </w:tr>
      <w:tr w:rsidR="007774AA" w:rsidRPr="007F68E8" w:rsidTr="007232D7">
        <w:trPr>
          <w:trHeight w:val="396"/>
          <w:jc w:val="center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AA" w:rsidRPr="007F68E8" w:rsidRDefault="007774AA" w:rsidP="007232D7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The switch is not ready or failed.</w:t>
            </w:r>
          </w:p>
        </w:tc>
      </w:tr>
      <w:tr w:rsidR="007774AA" w:rsidTr="007232D7">
        <w:trPr>
          <w:trHeight w:val="396"/>
          <w:jc w:val="center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Blinking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4AA" w:rsidRDefault="007774AA" w:rsidP="007232D7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The switch is booting.</w:t>
            </w:r>
          </w:p>
        </w:tc>
      </w:tr>
    </w:tbl>
    <w:p w:rsidR="009B2456" w:rsidRPr="004A12B3" w:rsidRDefault="009B2456" w:rsidP="00192D7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B73F49" w:rsidRDefault="00B73F49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B73F49" w:rsidRPr="00B73F49" w:rsidRDefault="00B73F49" w:rsidP="00B73F49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Alarm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B73F49" w:rsidRPr="00113037" w:rsidTr="007232D7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B73F49" w:rsidRPr="00113037" w:rsidTr="007232D7">
        <w:trPr>
          <w:trHeight w:val="83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Alarm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F49" w:rsidRPr="00113037" w:rsidRDefault="00B73F49" w:rsidP="0067474C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An abnormal state, such as temperature, voltage or </w:t>
            </w:r>
            <w:r w:rsidR="0067474C">
              <w:rPr>
                <w:rFonts w:ascii="Segoe UI" w:eastAsia="新細明體" w:hAnsi="Segoe UI" w:cs="Segoe UI"/>
                <w:color w:val="000000"/>
              </w:rPr>
              <w:t>fan speed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,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in the switch.</w:t>
            </w:r>
          </w:p>
        </w:tc>
      </w:tr>
      <w:tr w:rsidR="00B73F49" w:rsidRPr="00113037" w:rsidTr="007232D7">
        <w:trPr>
          <w:trHeight w:val="36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system is normal</w:t>
            </w:r>
          </w:p>
        </w:tc>
      </w:tr>
    </w:tbl>
    <w:p w:rsidR="00A91C25" w:rsidRDefault="00A91C25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217B3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B91896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217B34" w:rsidRPr="00113037" w:rsidTr="00286338">
        <w:trPr>
          <w:trHeight w:val="26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217B34" w:rsidRPr="00113037" w:rsidTr="00286338">
        <w:trPr>
          <w:trHeight w:val="54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217B34" w:rsidRPr="00113037" w:rsidTr="00286338">
        <w:trPr>
          <w:trHeight w:val="60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217B34" w:rsidRPr="00113037" w:rsidTr="00286338">
        <w:trPr>
          <w:trHeight w:val="51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217B34" w:rsidRPr="00113037" w:rsidTr="00286338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217B34" w:rsidRPr="00113037" w:rsidTr="00286338">
        <w:trPr>
          <w:trHeight w:val="113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217B34" w:rsidRPr="00113037" w:rsidTr="00286338">
        <w:trPr>
          <w:trHeight w:val="8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217B34" w:rsidRPr="00113037" w:rsidTr="00286338">
        <w:trPr>
          <w:trHeight w:val="41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217B34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217B34" w:rsidRPr="00113037" w:rsidTr="00286338">
        <w:trPr>
          <w:trHeight w:val="4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217B34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 xml:space="preserve">may have </w:t>
            </w:r>
            <w:r w:rsidRPr="00113037">
              <w:rPr>
                <w:rFonts w:ascii="Segoe UI" w:eastAsia="新細明體" w:hAnsi="Segoe UI" w:cs="Segoe UI"/>
                <w:color w:val="000000"/>
              </w:rPr>
              <w:lastRenderedPageBreak/>
              <w:t>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217B34" w:rsidRPr="00113037" w:rsidTr="00286338">
        <w:trPr>
          <w:trHeight w:val="121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217B34" w:rsidRPr="00113037" w:rsidTr="00286338">
        <w:trPr>
          <w:trHeight w:val="24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217B34" w:rsidRPr="00113037" w:rsidTr="00286338">
        <w:trPr>
          <w:trHeight w:val="78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</w:pPr>
            <w:r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217B34" w:rsidRPr="00113037" w:rsidTr="00286338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</w:pPr>
            <w:r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217B34" w:rsidRPr="00113037" w:rsidTr="00286338">
        <w:trPr>
          <w:trHeight w:val="11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A827A2" w:rsidRPr="00217B34" w:rsidRDefault="00A827A2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79949119"/>
      <w:r w:rsidRPr="0028433C">
        <w:rPr>
          <w:rFonts w:cs="Segoe UI"/>
          <w:sz w:val="44"/>
        </w:rPr>
        <w:t>Reset Button</w:t>
      </w:r>
      <w:bookmarkEnd w:id="16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>b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D3884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BD3884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lastRenderedPageBreak/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192D7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D57ED" w:rsidRPr="00983A28" w:rsidRDefault="003C5E2B" w:rsidP="00983A2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74BB6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</w:tblGrid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Task to be Performed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Behavior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Behavior</w:t>
            </w:r>
            <w:r w:rsidRPr="00113037">
              <w:rPr>
                <w:rFonts w:ascii="Calibri" w:eastAsia="新細明體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Reset the Switch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2 ~ 7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ALL LEDs Light OFF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Restore to Defaults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 7 ~ 12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ALL LEDs Stay ON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</w:tbl>
    <w:p w:rsidR="001B3581" w:rsidRPr="00874EDA" w:rsidRDefault="001B3581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7" w:name="_Toc300762237"/>
    <w:bookmarkStart w:id="18" w:name="_Toc441507505"/>
    <w:bookmarkStart w:id="19" w:name="_Toc479949120"/>
    <w:p w:rsidR="00BB3661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4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5A4C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+5QEAAO0DAAAOAAAAZHJzL2Uyb0RvYy54bWysU0tuFDEQ3SNxB8t7pnua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jchS6Lyd/xZ2CEfYGBJrGAp5m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p1j6+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79949121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6E04DC" w:rsidRPr="00352835" w:rsidRDefault="006E04DC" w:rsidP="006E04D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E04DC">
        <w:rPr>
          <w:rFonts w:ascii="Segoe UI" w:hAnsi="Segoe UI" w:cs="Segoe UI"/>
          <w:color w:val="000000"/>
          <w:spacing w:val="1"/>
          <w:sz w:val="28"/>
          <w:szCs w:val="20"/>
        </w:rPr>
        <w:t>Terminal Block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A21BC" w:rsidRPr="00874EDA" w:rsidRDefault="000A21BC" w:rsidP="000A21B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79949122"/>
      <w:r w:rsidRPr="00352835">
        <w:rPr>
          <w:rFonts w:cs="Segoe UI"/>
          <w:sz w:val="44"/>
          <w:szCs w:val="44"/>
        </w:rPr>
        <w:t>Mounting the Switch in a 19-inch Rack</w:t>
      </w:r>
      <w:bookmarkEnd w:id="21"/>
    </w:p>
    <w:p w:rsidR="000A21BC" w:rsidRPr="00874EDA" w:rsidRDefault="000A21BC" w:rsidP="000A21B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0A21BC" w:rsidRPr="00874EDA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4267B59C" wp14:editId="1FAF0AE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0A21BC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0A21BC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1940E7C1" wp14:editId="6A07895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0A21BC" w:rsidRPr="009B2456" w:rsidRDefault="000A21BC" w:rsidP="000A21BC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7994912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2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18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79949124"/>
      <w:r w:rsidRPr="00352835">
        <w:rPr>
          <w:rFonts w:cs="Segoe UI"/>
          <w:sz w:val="44"/>
          <w:szCs w:val="44"/>
        </w:rPr>
        <w:lastRenderedPageBreak/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6E04DC" w:rsidRPr="00874EDA" w:rsidRDefault="006E04DC" w:rsidP="006E04D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55504908"/>
      <w:bookmarkStart w:id="25" w:name="_Toc479949125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Power Cord</w:t>
      </w:r>
      <w:bookmarkEnd w:id="24"/>
      <w:bookmarkEnd w:id="25"/>
    </w:p>
    <w:p w:rsidR="006E04DC" w:rsidRDefault="006E04DC" w:rsidP="006E04DC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wire-clamp screws on the front of the terminal block connector.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6E04DC" w:rsidRPr="008479A4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6E04DC" w:rsidRDefault="006E04DC" w:rsidP="006E04DC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6E04DC" w:rsidRPr="003A07FB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lastRenderedPageBreak/>
        <w:drawing>
          <wp:inline distT="0" distB="0" distL="0" distR="0" wp14:anchorId="4D55507C" wp14:editId="5CFD95F6">
            <wp:extent cx="3060198" cy="2014732"/>
            <wp:effectExtent l="19050" t="0" r="6852" b="0"/>
            <wp:docPr id="6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F1" w:rsidRPr="006E04DC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217B34" w:rsidRPr="00874EDA" w:rsidRDefault="00217B34" w:rsidP="00217B34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47302475"/>
      <w:bookmarkStart w:id="27" w:name="_Toc479949126"/>
      <w:r w:rsidRPr="00352835">
        <w:rPr>
          <w:rFonts w:cs="Segoe UI"/>
          <w:sz w:val="44"/>
          <w:szCs w:val="44"/>
        </w:rPr>
        <w:t xml:space="preserve">Installing </w:t>
      </w:r>
      <w:r>
        <w:rPr>
          <w:rFonts w:cs="Segoe UI"/>
          <w:sz w:val="44"/>
          <w:szCs w:val="44"/>
        </w:rPr>
        <w:t>SFP/</w:t>
      </w:r>
      <w:r w:rsidRPr="00352835">
        <w:rPr>
          <w:rFonts w:cs="Segoe UI"/>
          <w:sz w:val="44"/>
          <w:szCs w:val="44"/>
        </w:rPr>
        <w:t>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6"/>
      <w:bookmarkEnd w:id="27"/>
    </w:p>
    <w:p w:rsidR="00217B34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the module into the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217B34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217B34" w:rsidRPr="00874EDA" w:rsidRDefault="00217B34" w:rsidP="00217B34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06A418A4" wp14:editId="6051F6E3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34" w:rsidRDefault="00217B34" w:rsidP="00217B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bookmarkStart w:id="28" w:name="_GoBack"/>
      <w:bookmarkEnd w:id="28"/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217B34" w:rsidRDefault="00217B34" w:rsidP="00217B3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217B34" w:rsidRPr="00E660DD" w:rsidRDefault="00217B34" w:rsidP="00217B3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SFP/SFP+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217B34" w:rsidRPr="00823E39" w:rsidRDefault="00217B34" w:rsidP="00217B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9" w:name="_Toc479949127"/>
      <w:r w:rsidRPr="00874EDA">
        <w:rPr>
          <w:rFonts w:cs="Segoe UI"/>
          <w:sz w:val="56"/>
          <w:szCs w:val="52"/>
        </w:rPr>
        <w:lastRenderedPageBreak/>
        <w:t>Chapter 3</w:t>
      </w:r>
      <w:r w:rsidR="00681F1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3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847D4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Gv5gEAAO0DAAAOAAAAZHJzL2Uyb0RvYy54bWysU0uO1DAQ3SNxB8t7OukMGTVRp2cxI9iM&#10;oMXAATxOudvCP9mmk74EBwCJHTdAYsF9GHGLKTvdmeEjjYTYWLHrvVf1qirLs0ErsgMfpDUtnc9K&#10;SsBw20mzaenbN8+fLCgJkZmOKWugpXsI9Gz1+NGydw1UdmtVB56giAlN71q6jdE1RRH4FjQLM+vA&#10;YFBYr1nEq98UnWc9qmtVVGV5WvTWd85bDiHg68UYpKusLwTw+EqIAJGolmJtMZ8+n9fpLFZL1mw8&#10;c1vJD2Wwf6hCM2kw6SR1wSIj7738Q0pL7m2wIs641YUVQnLIHtDNvPzNzdWWOchesDnBTW0K/0+W&#10;v9ytPZFdS08oMUzjiG4+fb359vHHhy8/v38mz1KHehcaBJ6btU8e+WCu3KXl7wLGil+C6RLcCBuE&#10;1wmOJsmQO76fOg5DJBwfT6v5oq5rSjjG6nKRB1Kw5sh1PsQXYDVJHy1V0qR+sIbtLkNM2VlzhKRn&#10;ZUjf0qp+Wo5Cd+Xkr7hXMMJeg0DTWMBJlsvrBufKkx3DRWGcg4nzZB0TKIPoRBNSqYlYPkw84BMV&#10;8ipO5Oph8sTIma2JE1lLY/3fBOJwLFmM+MN0wug7teDadvu1P44Ndyo7POx/Wtr790y/+0tXt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A8s0Gv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9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0" w:name="_Toc479949128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0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1" w:name="_Toc479949129"/>
      <w:r w:rsidRPr="00874EDA">
        <w:rPr>
          <w:rFonts w:cs="Segoe UI"/>
          <w:sz w:val="44"/>
          <w:szCs w:val="44"/>
        </w:rPr>
        <w:t>Initial Switch Configuration Procedure</w:t>
      </w:r>
      <w:bookmarkEnd w:id="31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A97B27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6646F9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E04DC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2" w:name="_Toc441507508"/>
    <w:bookmarkStart w:id="33" w:name="_Toc479949130"/>
    <w:p w:rsidR="00420368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68C8C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2"/>
      <w:r w:rsidR="005906D1" w:rsidRPr="00874EDA">
        <w:rPr>
          <w:rFonts w:cs="Segoe UI"/>
          <w:sz w:val="56"/>
          <w:lang w:eastAsia="zh-TW"/>
        </w:rPr>
        <w:t>g</w:t>
      </w:r>
      <w:bookmarkEnd w:id="33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6E04DC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</w:t>
            </w:r>
            <w:r w:rsidR="009D0114">
              <w:rPr>
                <w:rFonts w:ascii="Segoe UI" w:eastAsia="新細明體" w:hAnsi="Segoe UI" w:cs="Segoe UI" w:hint="eastAsia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3. If the LED is still off, try to plug power cord into different AC</w:t>
            </w:r>
            <w:r w:rsidR="009D0114">
              <w:rPr>
                <w:rFonts w:ascii="Segoe UI" w:eastAsia="新細明體" w:hAnsi="Segoe UI" w:cs="Segoe UI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outlet socket to make sure correct AC</w:t>
            </w:r>
            <w:r w:rsidR="009D0114">
              <w:rPr>
                <w:rFonts w:ascii="Segoe UI" w:eastAsia="新細明體" w:hAnsi="Segoe UI" w:cs="Segoe UI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6D762C">
              <w:rPr>
                <w:rFonts w:ascii="Segoe UI" w:eastAsia="新細明體" w:hAnsi="Segoe UI" w:cs="Segoe UI"/>
                <w:color w:val="000000"/>
              </w:rPr>
              <w:t>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0B4E83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27" w:rsidRDefault="00A97B27" w:rsidP="00431C69">
      <w:r>
        <w:separator/>
      </w:r>
    </w:p>
  </w:endnote>
  <w:endnote w:type="continuationSeparator" w:id="0">
    <w:p w:rsidR="00A97B27" w:rsidRDefault="00A97B27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34" w:rsidRPr="00217B34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34" w:rsidRPr="00217B34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BE0AF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7BE5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27" w:rsidRDefault="00A97B27" w:rsidP="00431C69">
      <w:r>
        <w:separator/>
      </w:r>
    </w:p>
  </w:footnote>
  <w:footnote w:type="continuationSeparator" w:id="0">
    <w:p w:rsidR="00A97B27" w:rsidRDefault="00A97B27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22B7C"/>
    <w:rsid w:val="0003158D"/>
    <w:rsid w:val="0003234F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1BC"/>
    <w:rsid w:val="000A2D4F"/>
    <w:rsid w:val="000A56AF"/>
    <w:rsid w:val="000A717D"/>
    <w:rsid w:val="000B01CD"/>
    <w:rsid w:val="000B0B09"/>
    <w:rsid w:val="000B43D1"/>
    <w:rsid w:val="000B4E83"/>
    <w:rsid w:val="000B7D5D"/>
    <w:rsid w:val="000B7E87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1CF9"/>
    <w:rsid w:val="000F68C0"/>
    <w:rsid w:val="000F6B4B"/>
    <w:rsid w:val="00102961"/>
    <w:rsid w:val="00110E2E"/>
    <w:rsid w:val="00112770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2E1A"/>
    <w:rsid w:val="00155C6A"/>
    <w:rsid w:val="00156028"/>
    <w:rsid w:val="0015725D"/>
    <w:rsid w:val="00160B4D"/>
    <w:rsid w:val="00160E84"/>
    <w:rsid w:val="001673A3"/>
    <w:rsid w:val="0017072F"/>
    <w:rsid w:val="00183EFF"/>
    <w:rsid w:val="00185C13"/>
    <w:rsid w:val="00192D7C"/>
    <w:rsid w:val="00193E8F"/>
    <w:rsid w:val="001946EB"/>
    <w:rsid w:val="00195C3E"/>
    <w:rsid w:val="001B3581"/>
    <w:rsid w:val="001B421B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7B34"/>
    <w:rsid w:val="00220A8A"/>
    <w:rsid w:val="00222587"/>
    <w:rsid w:val="00222F9B"/>
    <w:rsid w:val="00232A6D"/>
    <w:rsid w:val="002338E0"/>
    <w:rsid w:val="002357CC"/>
    <w:rsid w:val="0024222F"/>
    <w:rsid w:val="0024261F"/>
    <w:rsid w:val="002506FB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18B9"/>
    <w:rsid w:val="002A22B2"/>
    <w:rsid w:val="002A53D5"/>
    <w:rsid w:val="002A5951"/>
    <w:rsid w:val="002B264A"/>
    <w:rsid w:val="002B2E0D"/>
    <w:rsid w:val="002B4CA7"/>
    <w:rsid w:val="002C316B"/>
    <w:rsid w:val="002C6BBC"/>
    <w:rsid w:val="002D6FB7"/>
    <w:rsid w:val="002E090D"/>
    <w:rsid w:val="002F06AF"/>
    <w:rsid w:val="002F0B29"/>
    <w:rsid w:val="002F0DC1"/>
    <w:rsid w:val="002F27C1"/>
    <w:rsid w:val="0030235E"/>
    <w:rsid w:val="00304177"/>
    <w:rsid w:val="0030456F"/>
    <w:rsid w:val="00306E95"/>
    <w:rsid w:val="00307135"/>
    <w:rsid w:val="00317E77"/>
    <w:rsid w:val="00321BB9"/>
    <w:rsid w:val="00324FF8"/>
    <w:rsid w:val="00340ABF"/>
    <w:rsid w:val="00341F64"/>
    <w:rsid w:val="00345630"/>
    <w:rsid w:val="00345BB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09F1"/>
    <w:rsid w:val="00382919"/>
    <w:rsid w:val="003836C4"/>
    <w:rsid w:val="003879F0"/>
    <w:rsid w:val="00390B93"/>
    <w:rsid w:val="00395596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354C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3175"/>
    <w:rsid w:val="0043557E"/>
    <w:rsid w:val="00435EF6"/>
    <w:rsid w:val="004378ED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59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12B3"/>
    <w:rsid w:val="004A3B60"/>
    <w:rsid w:val="004A5B7F"/>
    <w:rsid w:val="004A63A6"/>
    <w:rsid w:val="004A6A7B"/>
    <w:rsid w:val="004A716F"/>
    <w:rsid w:val="004B0322"/>
    <w:rsid w:val="004C22CD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3027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91C2A"/>
    <w:rsid w:val="005976B0"/>
    <w:rsid w:val="005A01F2"/>
    <w:rsid w:val="005B6D12"/>
    <w:rsid w:val="005C3694"/>
    <w:rsid w:val="005D0F3A"/>
    <w:rsid w:val="005D2B83"/>
    <w:rsid w:val="005D7EBB"/>
    <w:rsid w:val="005E5B8A"/>
    <w:rsid w:val="005E6106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04A7"/>
    <w:rsid w:val="00651771"/>
    <w:rsid w:val="006611D3"/>
    <w:rsid w:val="00663D33"/>
    <w:rsid w:val="006646B2"/>
    <w:rsid w:val="006646F9"/>
    <w:rsid w:val="006652B0"/>
    <w:rsid w:val="006663EE"/>
    <w:rsid w:val="0067122D"/>
    <w:rsid w:val="00672E93"/>
    <w:rsid w:val="0067474C"/>
    <w:rsid w:val="00674C82"/>
    <w:rsid w:val="00681F19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B6229"/>
    <w:rsid w:val="006C1D33"/>
    <w:rsid w:val="006C3FA9"/>
    <w:rsid w:val="006C5E3B"/>
    <w:rsid w:val="006D36A8"/>
    <w:rsid w:val="006D762C"/>
    <w:rsid w:val="006D7DF9"/>
    <w:rsid w:val="006E04DC"/>
    <w:rsid w:val="006E2812"/>
    <w:rsid w:val="006F2762"/>
    <w:rsid w:val="006F6A90"/>
    <w:rsid w:val="007015E6"/>
    <w:rsid w:val="00701B7C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4BB6"/>
    <w:rsid w:val="00775F47"/>
    <w:rsid w:val="00776938"/>
    <w:rsid w:val="007774AA"/>
    <w:rsid w:val="00782C15"/>
    <w:rsid w:val="00783D40"/>
    <w:rsid w:val="00790050"/>
    <w:rsid w:val="00796041"/>
    <w:rsid w:val="007B3020"/>
    <w:rsid w:val="007B7275"/>
    <w:rsid w:val="007C08CF"/>
    <w:rsid w:val="007C77B2"/>
    <w:rsid w:val="007D44E4"/>
    <w:rsid w:val="007E56DD"/>
    <w:rsid w:val="007F17AB"/>
    <w:rsid w:val="007F1E75"/>
    <w:rsid w:val="007F2D8D"/>
    <w:rsid w:val="007F6535"/>
    <w:rsid w:val="0080330A"/>
    <w:rsid w:val="008137FC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1A92"/>
    <w:rsid w:val="008922ED"/>
    <w:rsid w:val="008940AE"/>
    <w:rsid w:val="00895645"/>
    <w:rsid w:val="008A374D"/>
    <w:rsid w:val="008A48D7"/>
    <w:rsid w:val="008A4DA0"/>
    <w:rsid w:val="008B3938"/>
    <w:rsid w:val="008C7258"/>
    <w:rsid w:val="008D0E92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4EE3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61605"/>
    <w:rsid w:val="00961CD0"/>
    <w:rsid w:val="0096368E"/>
    <w:rsid w:val="00965A7E"/>
    <w:rsid w:val="009714AF"/>
    <w:rsid w:val="00973B9E"/>
    <w:rsid w:val="009756CE"/>
    <w:rsid w:val="00975C32"/>
    <w:rsid w:val="00981477"/>
    <w:rsid w:val="00981C9A"/>
    <w:rsid w:val="00983A28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2BA7"/>
    <w:rsid w:val="009B41F9"/>
    <w:rsid w:val="009B6F23"/>
    <w:rsid w:val="009C39D5"/>
    <w:rsid w:val="009C6B26"/>
    <w:rsid w:val="009D0114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25CB3"/>
    <w:rsid w:val="00A31290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1C25"/>
    <w:rsid w:val="00A92398"/>
    <w:rsid w:val="00A97159"/>
    <w:rsid w:val="00A97B27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AA9"/>
    <w:rsid w:val="00B032C6"/>
    <w:rsid w:val="00B06A9F"/>
    <w:rsid w:val="00B13116"/>
    <w:rsid w:val="00B17BD3"/>
    <w:rsid w:val="00B25C5A"/>
    <w:rsid w:val="00B3044E"/>
    <w:rsid w:val="00B32224"/>
    <w:rsid w:val="00B33D5D"/>
    <w:rsid w:val="00B441BB"/>
    <w:rsid w:val="00B4704A"/>
    <w:rsid w:val="00B50BBF"/>
    <w:rsid w:val="00B51863"/>
    <w:rsid w:val="00B54AF3"/>
    <w:rsid w:val="00B60466"/>
    <w:rsid w:val="00B66214"/>
    <w:rsid w:val="00B707CA"/>
    <w:rsid w:val="00B73F49"/>
    <w:rsid w:val="00B75EEC"/>
    <w:rsid w:val="00B769E1"/>
    <w:rsid w:val="00B812EE"/>
    <w:rsid w:val="00B86718"/>
    <w:rsid w:val="00B91746"/>
    <w:rsid w:val="00B9189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3884"/>
    <w:rsid w:val="00BD53E5"/>
    <w:rsid w:val="00BE0AFB"/>
    <w:rsid w:val="00BE102B"/>
    <w:rsid w:val="00BE2FD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252D"/>
    <w:rsid w:val="00C23C31"/>
    <w:rsid w:val="00C308CB"/>
    <w:rsid w:val="00C31CFF"/>
    <w:rsid w:val="00C426CA"/>
    <w:rsid w:val="00C514F5"/>
    <w:rsid w:val="00C5189A"/>
    <w:rsid w:val="00C529E2"/>
    <w:rsid w:val="00C56336"/>
    <w:rsid w:val="00C57E67"/>
    <w:rsid w:val="00C6137F"/>
    <w:rsid w:val="00C62B76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4AF9"/>
    <w:rsid w:val="00C9522B"/>
    <w:rsid w:val="00C96569"/>
    <w:rsid w:val="00C97971"/>
    <w:rsid w:val="00CA6366"/>
    <w:rsid w:val="00CA7D30"/>
    <w:rsid w:val="00CB1EA3"/>
    <w:rsid w:val="00CB2A72"/>
    <w:rsid w:val="00CC254E"/>
    <w:rsid w:val="00CD31C7"/>
    <w:rsid w:val="00CD3531"/>
    <w:rsid w:val="00CD52FA"/>
    <w:rsid w:val="00CD5823"/>
    <w:rsid w:val="00CD5EDE"/>
    <w:rsid w:val="00CD7CB7"/>
    <w:rsid w:val="00CE1312"/>
    <w:rsid w:val="00D011D3"/>
    <w:rsid w:val="00D01414"/>
    <w:rsid w:val="00D03B09"/>
    <w:rsid w:val="00D059F7"/>
    <w:rsid w:val="00D06FFF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46ABE"/>
    <w:rsid w:val="00D60DF5"/>
    <w:rsid w:val="00D6130C"/>
    <w:rsid w:val="00D629DE"/>
    <w:rsid w:val="00D6325C"/>
    <w:rsid w:val="00D74B55"/>
    <w:rsid w:val="00D830F0"/>
    <w:rsid w:val="00D832A6"/>
    <w:rsid w:val="00D85B0F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177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425F"/>
    <w:rsid w:val="00DF640E"/>
    <w:rsid w:val="00E02369"/>
    <w:rsid w:val="00E03DDD"/>
    <w:rsid w:val="00E0427B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F4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4293"/>
    <w:rsid w:val="00E76685"/>
    <w:rsid w:val="00E83298"/>
    <w:rsid w:val="00E838E8"/>
    <w:rsid w:val="00E8445B"/>
    <w:rsid w:val="00E8457A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42AB"/>
    <w:rsid w:val="00EE5F34"/>
    <w:rsid w:val="00EE5FCC"/>
    <w:rsid w:val="00EF0DBE"/>
    <w:rsid w:val="00EF2FD4"/>
    <w:rsid w:val="00EF2FD6"/>
    <w:rsid w:val="00EF3EEF"/>
    <w:rsid w:val="00F000EA"/>
    <w:rsid w:val="00F01984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C7AA3"/>
    <w:rsid w:val="00FD0ACC"/>
    <w:rsid w:val="00FD1698"/>
    <w:rsid w:val="00FD1EA6"/>
    <w:rsid w:val="00FD2E0E"/>
    <w:rsid w:val="00FD31CF"/>
    <w:rsid w:val="00FD5A36"/>
    <w:rsid w:val="00FD5C4D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06753-A447-48E9-B73C-1795E2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19FC-F7DC-4579-AFA0-969A9B95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1933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</dc:creator>
  <cp:lastModifiedBy>潘艾倫</cp:lastModifiedBy>
  <cp:revision>3</cp:revision>
  <dcterms:created xsi:type="dcterms:W3CDTF">2017-04-14T07:46:00Z</dcterms:created>
  <dcterms:modified xsi:type="dcterms:W3CDTF">2017-04-14T08:06:00Z</dcterms:modified>
</cp:coreProperties>
</file>